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B55C" w14:textId="77777777" w:rsidR="00AD52CD" w:rsidRPr="00B50F7A" w:rsidRDefault="00AD52CD" w:rsidP="00AD52CD">
      <w:pPr>
        <w:jc w:val="right"/>
        <w:rPr>
          <w:rFonts w:cstheme="minorHAnsi"/>
        </w:rPr>
      </w:pPr>
    </w:p>
    <w:p w14:paraId="0F09622B" w14:textId="6FC92BAE" w:rsidR="00B32879" w:rsidRPr="00B50F7A" w:rsidRDefault="00A73003" w:rsidP="00AD52CD">
      <w:pPr>
        <w:jc w:val="right"/>
        <w:rPr>
          <w:rFonts w:cstheme="minorHAnsi"/>
        </w:rPr>
      </w:pPr>
      <w:r w:rsidRPr="00B50F7A">
        <w:rPr>
          <w:rFonts w:cstheme="minorHAnsi"/>
        </w:rPr>
        <w:t>Biały Dunajec</w:t>
      </w:r>
      <w:r w:rsidR="00AD52CD" w:rsidRPr="00B50F7A">
        <w:rPr>
          <w:rFonts w:cstheme="minorHAnsi"/>
        </w:rPr>
        <w:t xml:space="preserve">, dnia </w:t>
      </w:r>
      <w:r w:rsidR="00B50F7A" w:rsidRPr="00B50F7A">
        <w:rPr>
          <w:rFonts w:cstheme="minorHAnsi"/>
        </w:rPr>
        <w:t>11.</w:t>
      </w:r>
      <w:r w:rsidR="00932DA7" w:rsidRPr="00B50F7A">
        <w:rPr>
          <w:rFonts w:cstheme="minorHAnsi"/>
        </w:rPr>
        <w:t>03.2022</w:t>
      </w:r>
      <w:r w:rsidR="00AD52CD" w:rsidRPr="00B50F7A">
        <w:rPr>
          <w:rFonts w:cstheme="minorHAnsi"/>
        </w:rPr>
        <w:t xml:space="preserve"> r. </w:t>
      </w:r>
    </w:p>
    <w:p w14:paraId="7607B3A1" w14:textId="77777777" w:rsidR="00AD52CD" w:rsidRPr="00B50F7A" w:rsidRDefault="00AD52CD" w:rsidP="00AD52CD">
      <w:pPr>
        <w:jc w:val="right"/>
        <w:rPr>
          <w:rFonts w:cstheme="minorHAnsi"/>
        </w:rPr>
      </w:pPr>
    </w:p>
    <w:p w14:paraId="2083278B" w14:textId="77777777" w:rsidR="00AD52CD" w:rsidRPr="00B50F7A" w:rsidRDefault="00AD52CD">
      <w:pPr>
        <w:rPr>
          <w:rFonts w:cstheme="minorHAnsi"/>
        </w:rPr>
      </w:pPr>
    </w:p>
    <w:p w14:paraId="6290C34E" w14:textId="3D0EB5A4" w:rsidR="00AD52CD" w:rsidRPr="00B50F7A" w:rsidRDefault="00AF667A" w:rsidP="00AD52CD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ODPOWIEDZI NA ZAPYTANIA WYKONAWCÓW </w:t>
      </w:r>
    </w:p>
    <w:p w14:paraId="66A16FEF" w14:textId="77777777" w:rsidR="00724FE7" w:rsidRPr="00B50F7A" w:rsidRDefault="00724FE7" w:rsidP="00AD52CD">
      <w:pPr>
        <w:jc w:val="center"/>
        <w:rPr>
          <w:rFonts w:cstheme="minorHAnsi"/>
          <w:b/>
        </w:rPr>
      </w:pPr>
    </w:p>
    <w:p w14:paraId="5A50138B" w14:textId="3A1E33B3" w:rsidR="00AD52CD" w:rsidRPr="00B50F7A" w:rsidRDefault="00AD52CD" w:rsidP="00AD52CD">
      <w:pPr>
        <w:jc w:val="center"/>
        <w:rPr>
          <w:rFonts w:cstheme="minorHAnsi"/>
          <w:b/>
        </w:rPr>
      </w:pPr>
      <w:r w:rsidRPr="00B50F7A">
        <w:rPr>
          <w:rFonts w:cstheme="minorHAnsi"/>
          <w:b/>
        </w:rPr>
        <w:t xml:space="preserve">Dotyczy: konkursu ofert na świadczenia zdrowotne w zakresie badań </w:t>
      </w:r>
      <w:r w:rsidR="00932DA7" w:rsidRPr="00B50F7A">
        <w:rPr>
          <w:rFonts w:cstheme="minorHAnsi"/>
          <w:b/>
        </w:rPr>
        <w:t>LABORATORYJNYCH</w:t>
      </w:r>
    </w:p>
    <w:p w14:paraId="4D0A8EAB" w14:textId="77777777" w:rsidR="00AD52CD" w:rsidRPr="00B50F7A" w:rsidRDefault="00AD52CD">
      <w:pPr>
        <w:rPr>
          <w:rFonts w:cstheme="minorHAnsi"/>
        </w:rPr>
      </w:pPr>
    </w:p>
    <w:p w14:paraId="2910016D" w14:textId="77777777" w:rsidR="00AD52CD" w:rsidRPr="00B50F7A" w:rsidRDefault="00AD52CD" w:rsidP="00AD52CD">
      <w:pPr>
        <w:tabs>
          <w:tab w:val="left" w:pos="284"/>
        </w:tabs>
        <w:rPr>
          <w:rFonts w:cstheme="minorHAnsi"/>
          <w:i/>
        </w:rPr>
      </w:pPr>
      <w:r w:rsidRPr="00B50F7A">
        <w:rPr>
          <w:rFonts w:cstheme="minorHAnsi"/>
          <w:i/>
        </w:rPr>
        <w:t>Szanowni Państwo</w:t>
      </w:r>
    </w:p>
    <w:p w14:paraId="31DC5821" w14:textId="08776F27" w:rsidR="00932DA7" w:rsidRPr="00B50F7A" w:rsidRDefault="00A73003" w:rsidP="008670D0">
      <w:pPr>
        <w:jc w:val="both"/>
        <w:rPr>
          <w:rFonts w:cstheme="minorHAnsi"/>
        </w:rPr>
      </w:pPr>
      <w:r w:rsidRPr="00B50F7A">
        <w:rPr>
          <w:rFonts w:cstheme="minorHAnsi"/>
        </w:rPr>
        <w:t xml:space="preserve">Samodzielny Gminny Ośrodek Zdrowia w Białym Dunajcu, ul. Jana Pawła II 201, 34-425 Biały Dunajec </w:t>
      </w:r>
      <w:r w:rsidR="00AD52CD" w:rsidRPr="00B50F7A">
        <w:rPr>
          <w:rFonts w:cstheme="minorHAnsi"/>
        </w:rPr>
        <w:t xml:space="preserve"> informuje, iż </w:t>
      </w:r>
      <w:r w:rsidR="00B50F7A" w:rsidRPr="00B50F7A">
        <w:rPr>
          <w:rFonts w:cstheme="minorHAnsi"/>
        </w:rPr>
        <w:t>wpłynęły zapytania dotyczące przedmiotowego konkursu.</w:t>
      </w:r>
    </w:p>
    <w:p w14:paraId="44A6E87F" w14:textId="22BDB461" w:rsidR="00B50F7A" w:rsidRPr="00B50F7A" w:rsidRDefault="00B50F7A" w:rsidP="00B50F7A">
      <w:pPr>
        <w:rPr>
          <w:rFonts w:cstheme="minorHAnsi"/>
        </w:rPr>
      </w:pPr>
      <w:r w:rsidRPr="00B50F7A">
        <w:rPr>
          <w:rFonts w:cstheme="minorHAnsi"/>
        </w:rPr>
        <w:t>Poniżej publikujemy treść zapytań wraz z odpowiedziami:</w:t>
      </w:r>
    </w:p>
    <w:p w14:paraId="54B235CF" w14:textId="77777777" w:rsidR="00B50F7A" w:rsidRPr="00B50F7A" w:rsidRDefault="00B50F7A" w:rsidP="00B50F7A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0F7A">
        <w:rPr>
          <w:rFonts w:asciiTheme="minorHAnsi" w:hAnsiTheme="minorHAnsi" w:cstheme="minorHAnsi"/>
          <w:sz w:val="22"/>
          <w:szCs w:val="22"/>
        </w:rPr>
        <w:t>Prosimy o wyjaśnienie czy oprogramowanie (</w:t>
      </w:r>
      <w:proofErr w:type="spellStart"/>
      <w:r w:rsidRPr="00B50F7A">
        <w:rPr>
          <w:rFonts w:asciiTheme="minorHAnsi" w:hAnsiTheme="minorHAnsi" w:cstheme="minorHAnsi"/>
          <w:sz w:val="22"/>
          <w:szCs w:val="22"/>
        </w:rPr>
        <w:t>mMedica</w:t>
      </w:r>
      <w:proofErr w:type="spellEnd"/>
      <w:r w:rsidRPr="00B50F7A">
        <w:rPr>
          <w:rFonts w:asciiTheme="minorHAnsi" w:hAnsiTheme="minorHAnsi" w:cstheme="minorHAnsi"/>
          <w:sz w:val="22"/>
          <w:szCs w:val="22"/>
        </w:rPr>
        <w:t xml:space="preserve">) Zamawiającego posiada licencję oraz ma wdrożony moduł komunikacji w niezbędnym zakresie m.in przekazywania zleceń oraz odbioru wyników współpracującym z systemem firmy </w:t>
      </w:r>
      <w:proofErr w:type="spellStart"/>
      <w:r w:rsidRPr="00B50F7A">
        <w:rPr>
          <w:rFonts w:asciiTheme="minorHAnsi" w:hAnsiTheme="minorHAnsi" w:cstheme="minorHAnsi"/>
          <w:sz w:val="22"/>
          <w:szCs w:val="22"/>
        </w:rPr>
        <w:t>Labbit</w:t>
      </w:r>
      <w:proofErr w:type="spellEnd"/>
      <w:r w:rsidRPr="00B50F7A">
        <w:rPr>
          <w:rFonts w:asciiTheme="minorHAnsi" w:hAnsiTheme="minorHAnsi" w:cstheme="minorHAnsi"/>
          <w:sz w:val="22"/>
          <w:szCs w:val="22"/>
        </w:rPr>
        <w:t xml:space="preserve"> od strony Zamawiającego oraz Wykonawcy?</w:t>
      </w:r>
    </w:p>
    <w:p w14:paraId="367E11B9" w14:textId="77777777" w:rsidR="00B50F7A" w:rsidRPr="00B50F7A" w:rsidRDefault="00B50F7A" w:rsidP="00B50F7A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0F7A">
        <w:rPr>
          <w:rFonts w:asciiTheme="minorHAnsi" w:hAnsiTheme="minorHAnsi" w:cstheme="minorHAnsi"/>
          <w:sz w:val="22"/>
          <w:szCs w:val="22"/>
        </w:rPr>
        <w:t>Prosimy o udostępnienie specyfikacji komunikacji w zakresie organizacji i sposobu wymiany danych pomiędzy systemami Zamawiającego oraz Wykonawcy</w:t>
      </w:r>
    </w:p>
    <w:p w14:paraId="476D0715" w14:textId="1D7ABF26" w:rsidR="00B50F7A" w:rsidRPr="00B50F7A" w:rsidRDefault="00B50F7A" w:rsidP="00B50F7A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0F7A">
        <w:rPr>
          <w:rFonts w:asciiTheme="minorHAnsi" w:hAnsiTheme="minorHAnsi" w:cstheme="minorHAnsi"/>
          <w:sz w:val="22"/>
          <w:szCs w:val="22"/>
        </w:rPr>
        <w:t>Czy Zamawiający ponosi koszty integracji pomiędzy systemami ?</w:t>
      </w:r>
    </w:p>
    <w:p w14:paraId="613F06A4" w14:textId="038F9848" w:rsidR="00B50F7A" w:rsidRPr="00B50F7A" w:rsidRDefault="00B50F7A" w:rsidP="00B50F7A">
      <w:pPr>
        <w:rPr>
          <w:rFonts w:cstheme="minorHAnsi"/>
        </w:rPr>
      </w:pPr>
      <w:r>
        <w:rPr>
          <w:rFonts w:cstheme="minorHAnsi"/>
        </w:rPr>
        <w:t xml:space="preserve">Odpowiedź: </w:t>
      </w:r>
    </w:p>
    <w:p w14:paraId="630C3B30" w14:textId="4DCE60D0" w:rsidR="00B50F7A" w:rsidRPr="00B50F7A" w:rsidRDefault="00B50F7A" w:rsidP="00B50F7A">
      <w:pPr>
        <w:jc w:val="both"/>
        <w:rPr>
          <w:rFonts w:cstheme="minorHAnsi"/>
        </w:rPr>
      </w:pPr>
      <w:r w:rsidRPr="00B50F7A">
        <w:rPr>
          <w:rFonts w:cstheme="minorHAnsi"/>
        </w:rPr>
        <w:t xml:space="preserve">Dane do konfiguracji dla modułu </w:t>
      </w:r>
      <w:proofErr w:type="spellStart"/>
      <w:r w:rsidRPr="00B50F7A">
        <w:rPr>
          <w:rFonts w:cstheme="minorHAnsi"/>
        </w:rPr>
        <w:t>eWyniki</w:t>
      </w:r>
      <w:proofErr w:type="spellEnd"/>
      <w:r w:rsidRPr="00B50F7A">
        <w:rPr>
          <w:rFonts w:cstheme="minorHAnsi"/>
        </w:rPr>
        <w:t xml:space="preserve"> Lab dla potrzeb wymiany danych z</w:t>
      </w:r>
      <w:r>
        <w:rPr>
          <w:rFonts w:cstheme="minorHAnsi"/>
        </w:rPr>
        <w:t xml:space="preserve"> </w:t>
      </w:r>
      <w:r w:rsidRPr="00B50F7A">
        <w:rPr>
          <w:rFonts w:cstheme="minorHAnsi"/>
        </w:rPr>
        <w:t>wybranymi laboratoriami są umieszczone w n/w linku:</w:t>
      </w:r>
    </w:p>
    <w:p w14:paraId="67477CBF" w14:textId="1D77361C" w:rsidR="00B50F7A" w:rsidRPr="00B50F7A" w:rsidRDefault="00B50F7A" w:rsidP="00B50F7A">
      <w:pPr>
        <w:rPr>
          <w:rFonts w:cstheme="minorHAnsi"/>
        </w:rPr>
      </w:pPr>
      <w:hyperlink r:id="rId7" w:history="1">
        <w:r w:rsidRPr="002D128E">
          <w:rPr>
            <w:rStyle w:val="Hipercze"/>
            <w:rFonts w:cstheme="minorHAnsi"/>
          </w:rPr>
          <w:t>http://mmedica.asseco.pl/assets/Uploads/mM-Dane-do-konfiguracji-modulu-eWyniki-Lab-z-wybranymi-laboratoriami.pdf</w:t>
        </w:r>
      </w:hyperlink>
      <w:r>
        <w:rPr>
          <w:rFonts w:cstheme="minorHAnsi"/>
        </w:rPr>
        <w:t xml:space="preserve"> </w:t>
      </w:r>
    </w:p>
    <w:p w14:paraId="70C4ECA5" w14:textId="24E74866" w:rsidR="00B50F7A" w:rsidRPr="00B50F7A" w:rsidRDefault="00B50F7A" w:rsidP="00B50F7A">
      <w:pPr>
        <w:rPr>
          <w:rFonts w:cstheme="minorHAnsi"/>
        </w:rPr>
      </w:pPr>
      <w:r w:rsidRPr="00B50F7A">
        <w:rPr>
          <w:rFonts w:cstheme="minorHAnsi"/>
        </w:rPr>
        <w:t xml:space="preserve">Koncepcja integracji systemu </w:t>
      </w:r>
      <w:proofErr w:type="spellStart"/>
      <w:r w:rsidRPr="00B50F7A">
        <w:rPr>
          <w:rFonts w:cstheme="minorHAnsi"/>
        </w:rPr>
        <w:t>mMedica</w:t>
      </w:r>
      <w:proofErr w:type="spellEnd"/>
      <w:r w:rsidRPr="00B50F7A">
        <w:rPr>
          <w:rFonts w:cstheme="minorHAnsi"/>
        </w:rPr>
        <w:t xml:space="preserve"> z systemem zewnętrznym przedstawiona</w:t>
      </w:r>
      <w:r>
        <w:rPr>
          <w:rFonts w:cstheme="minorHAnsi"/>
        </w:rPr>
        <w:t xml:space="preserve"> </w:t>
      </w:r>
      <w:r w:rsidRPr="00B50F7A">
        <w:rPr>
          <w:rFonts w:cstheme="minorHAnsi"/>
        </w:rPr>
        <w:t>jest w n/w linku:</w:t>
      </w:r>
    </w:p>
    <w:p w14:paraId="5C63D010" w14:textId="7EBF4446" w:rsidR="00B50F7A" w:rsidRDefault="00B50F7A" w:rsidP="00B50F7A">
      <w:pPr>
        <w:rPr>
          <w:rFonts w:cstheme="minorHAnsi"/>
        </w:rPr>
      </w:pPr>
      <w:hyperlink r:id="rId8" w:history="1">
        <w:r w:rsidRPr="002D128E">
          <w:rPr>
            <w:rStyle w:val="Hipercze"/>
            <w:rFonts w:cstheme="minorHAnsi"/>
          </w:rPr>
          <w:t>http://mmedica.asseco.pl/assets/Dokumentacja/mM-Modul-eWyniki-opis-modelu-integracji.pdf</w:t>
        </w:r>
      </w:hyperlink>
    </w:p>
    <w:p w14:paraId="7C9D0685" w14:textId="29DF398C" w:rsidR="00B50F7A" w:rsidRDefault="00B50F7A" w:rsidP="00B50F7A">
      <w:pPr>
        <w:rPr>
          <w:rFonts w:cstheme="minorHAnsi"/>
        </w:rPr>
      </w:pPr>
      <w:r>
        <w:rPr>
          <w:rFonts w:cstheme="minorHAnsi"/>
        </w:rPr>
        <w:t xml:space="preserve">Koszty integracji pomiędzy systemami ponosi wykonawca. </w:t>
      </w:r>
    </w:p>
    <w:p w14:paraId="3E9354A4" w14:textId="77777777" w:rsidR="00B50F7A" w:rsidRPr="00B50F7A" w:rsidRDefault="00B50F7A" w:rsidP="00B50F7A">
      <w:pPr>
        <w:rPr>
          <w:rFonts w:cstheme="minorHAnsi"/>
        </w:rPr>
      </w:pPr>
    </w:p>
    <w:p w14:paraId="3CE22915" w14:textId="77777777" w:rsidR="00AF667A" w:rsidRDefault="00AF667A" w:rsidP="00C067D2">
      <w:pPr>
        <w:ind w:left="5664"/>
        <w:rPr>
          <w:rFonts w:cstheme="minorHAnsi"/>
          <w:b/>
          <w:bCs/>
        </w:rPr>
      </w:pPr>
    </w:p>
    <w:p w14:paraId="05F13B91" w14:textId="29A86973" w:rsidR="00C067D2" w:rsidRPr="00B50F7A" w:rsidRDefault="00C067D2" w:rsidP="00C067D2">
      <w:pPr>
        <w:ind w:left="5664"/>
        <w:rPr>
          <w:rFonts w:cstheme="minorHAnsi"/>
          <w:b/>
          <w:bCs/>
        </w:rPr>
      </w:pPr>
      <w:r w:rsidRPr="00B50F7A">
        <w:rPr>
          <w:rFonts w:cstheme="minorHAnsi"/>
          <w:b/>
          <w:bCs/>
        </w:rPr>
        <w:t xml:space="preserve">Lek. Med. Małgorzata SZCZERBA </w:t>
      </w:r>
    </w:p>
    <w:p w14:paraId="1286E58C" w14:textId="77777777" w:rsidR="00C067D2" w:rsidRPr="00B50F7A" w:rsidRDefault="00C067D2" w:rsidP="00C067D2">
      <w:pPr>
        <w:ind w:left="6372"/>
        <w:rPr>
          <w:rFonts w:cstheme="minorHAnsi"/>
          <w:b/>
          <w:bCs/>
        </w:rPr>
      </w:pPr>
      <w:r w:rsidRPr="00B50F7A">
        <w:rPr>
          <w:rFonts w:cstheme="minorHAnsi"/>
          <w:b/>
          <w:bCs/>
        </w:rPr>
        <w:t xml:space="preserve">   KIEROWNIK</w:t>
      </w:r>
    </w:p>
    <w:p w14:paraId="5C20E45B" w14:textId="77777777" w:rsidR="00AD52CD" w:rsidRPr="00B50F7A" w:rsidRDefault="00C067D2" w:rsidP="00C067D2">
      <w:pPr>
        <w:ind w:left="5664"/>
        <w:rPr>
          <w:rFonts w:cstheme="minorHAnsi"/>
        </w:rPr>
      </w:pPr>
      <w:r w:rsidRPr="00B50F7A">
        <w:rPr>
          <w:rFonts w:cstheme="minorHAnsi"/>
          <w:b/>
          <w:bCs/>
        </w:rPr>
        <w:t xml:space="preserve">      SGOZ w Białym Dunajcu</w:t>
      </w:r>
    </w:p>
    <w:sectPr w:rsidR="00AD52CD" w:rsidRPr="00B50F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EBBD" w14:textId="77777777" w:rsidR="00D23D65" w:rsidRDefault="00D23D65" w:rsidP="00A73003">
      <w:pPr>
        <w:spacing w:after="0" w:line="240" w:lineRule="auto"/>
      </w:pPr>
      <w:r>
        <w:separator/>
      </w:r>
    </w:p>
  </w:endnote>
  <w:endnote w:type="continuationSeparator" w:id="0">
    <w:p w14:paraId="13082B25" w14:textId="77777777" w:rsidR="00D23D65" w:rsidRDefault="00D23D65" w:rsidP="00A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F469" w14:textId="77777777" w:rsidR="00D23D65" w:rsidRDefault="00D23D65" w:rsidP="00A73003">
      <w:pPr>
        <w:spacing w:after="0" w:line="240" w:lineRule="auto"/>
      </w:pPr>
      <w:r>
        <w:separator/>
      </w:r>
    </w:p>
  </w:footnote>
  <w:footnote w:type="continuationSeparator" w:id="0">
    <w:p w14:paraId="792AE8AE" w14:textId="77777777" w:rsidR="00D23D65" w:rsidRDefault="00D23D65" w:rsidP="00A7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45B9" w14:textId="77777777" w:rsidR="00A73003" w:rsidRPr="00F97384" w:rsidRDefault="00A73003" w:rsidP="00A73003">
    <w:pPr>
      <w:pStyle w:val="Nagwek1"/>
      <w:jc w:val="center"/>
      <w:rPr>
        <w:rFonts w:cs="Arial"/>
        <w:color w:val="000000"/>
        <w:sz w:val="16"/>
        <w:szCs w:val="18"/>
      </w:rPr>
    </w:pPr>
    <w:r w:rsidRPr="00F97384">
      <w:rPr>
        <w:rFonts w:cs="Arial"/>
        <w:color w:val="000000"/>
        <w:sz w:val="16"/>
        <w:szCs w:val="18"/>
      </w:rPr>
      <w:t xml:space="preserve">Samodzielny Gminny Ośrodek Zdrowia w Białym Dunajcu </w:t>
    </w:r>
    <w:r w:rsidRPr="00F97384">
      <w:rPr>
        <w:rFonts w:cs="Arial"/>
        <w:color w:val="000000"/>
        <w:sz w:val="16"/>
        <w:szCs w:val="18"/>
      </w:rPr>
      <w:br/>
      <w:t xml:space="preserve">ul. Jana Pawła II 201, 34-425 Biały Dunajec </w:t>
    </w:r>
  </w:p>
  <w:p w14:paraId="383EAA0B" w14:textId="77777777" w:rsidR="00A73003" w:rsidRDefault="00A73003" w:rsidP="00A73003">
    <w:pPr>
      <w:pStyle w:val="Nagwek1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CE00F" wp14:editId="793C5E03">
              <wp:simplePos x="0" y="0"/>
              <wp:positionH relativeFrom="column">
                <wp:posOffset>-42545</wp:posOffset>
              </wp:positionH>
              <wp:positionV relativeFrom="paragraph">
                <wp:posOffset>73025</wp:posOffset>
              </wp:positionV>
              <wp:extent cx="5838825" cy="0"/>
              <wp:effectExtent l="5080" t="6350" r="1397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9231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5.75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bGtQEAAFYDAAAOAAAAZHJzL2Uyb0RvYy54bWysU8Fu2zAMvQ/YPwi6L04yZMiMOD2k6y7d&#10;FqDdBzCSbAuTRYFUYufvJ6lJOnS3YT4Qoig+Pj7Sm7tpcOJkiC36Ri5mcymMV6it7xr58/nhw1oK&#10;juA1OPSmkWfD8m77/t1mDLVZYo9OGxIJxHM9hkb2MYa6qlj1ZgCeYTA+BVukAWJyqas0wZjQB1ct&#10;5/NP1YikA6EyzOn2/iUotwW/bY2KP9qWTRSukYlbLJaKPWRbbTdQdwSht+pCA/6BxQDWp6I3qHuI&#10;II5k/4IarCJkbONM4VBh21plSg+pm8X8TTdPPQRTeknicLjJxP8PVn0/7fyeMnU1+afwiOoXC4+7&#10;HnxnCoHnc0iDW2SpqjFwfUvJDoc9icP4DXV6A8eIRYWppSFDpv7EVMQ+38Q2UxQqXa7WH9fr5UoK&#10;dY1VUF8TA3H8anAQ+dBIjgS26+MOvU8jRVqUMnB65JhpQX1NyFU9PljnymSdF2MjP69SnRxhdFbn&#10;YHGoO+wciRPk3Shf6fHNM8Kj1wWsN6C/XM4RrHs5p+LOX6TJauTV4/qA+rynq2RpeIXlZdHydvzp&#10;l+zX32H7GwAA//8DAFBLAwQUAAYACAAAACEA6tf8XNwAAAAIAQAADwAAAGRycy9kb3ducmV2Lnht&#10;bEyPQUvDQBCF74L/YRnBi7SbBFptzKYUwYNH24LXaXZMotnZkN00sb/eEQ96nPceb75XbGfXqTMN&#10;ofVsIF0moIgrb1uuDRwPz4sHUCEiW+w8k4EvCrAtr68KzK2f+JXO+1grKeGQo4Emxj7XOlQNOQxL&#10;3xOL9+4Hh1HOodZ2wEnKXaezJFlrhy3LhwZ7emqo+tyPzgCFcZUmu42rjy+X6e4tu3xM/cGY25t5&#10;9wgq0hz/wvCDL+hQCtPJj2yD6gws1veSFD1dgRJ/k2Yy5fQr6LLQ/weU3wAAAP//AwBQSwECLQAU&#10;AAYACAAAACEAtoM4kv4AAADhAQAAEwAAAAAAAAAAAAAAAAAAAAAAW0NvbnRlbnRfVHlwZXNdLnht&#10;bFBLAQItABQABgAIAAAAIQA4/SH/1gAAAJQBAAALAAAAAAAAAAAAAAAAAC8BAABfcmVscy8ucmVs&#10;c1BLAQItABQABgAIAAAAIQAJ93bGtQEAAFYDAAAOAAAAAAAAAAAAAAAAAC4CAABkcnMvZTJvRG9j&#10;LnhtbFBLAQItABQABgAIAAAAIQDq1/xc3AAAAAgBAAAPAAAAAAAAAAAAAAAAAA8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F7E"/>
    <w:multiLevelType w:val="hybridMultilevel"/>
    <w:tmpl w:val="F9CEF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CD"/>
    <w:rsid w:val="0009448A"/>
    <w:rsid w:val="00107010"/>
    <w:rsid w:val="003A38D0"/>
    <w:rsid w:val="00444E59"/>
    <w:rsid w:val="004D134F"/>
    <w:rsid w:val="004E7EC4"/>
    <w:rsid w:val="00511675"/>
    <w:rsid w:val="00602CD3"/>
    <w:rsid w:val="00724FE7"/>
    <w:rsid w:val="008670D0"/>
    <w:rsid w:val="00932DA7"/>
    <w:rsid w:val="009B226E"/>
    <w:rsid w:val="00A60C86"/>
    <w:rsid w:val="00A73003"/>
    <w:rsid w:val="00AD52CD"/>
    <w:rsid w:val="00AF667A"/>
    <w:rsid w:val="00B32879"/>
    <w:rsid w:val="00B50F7A"/>
    <w:rsid w:val="00B669F4"/>
    <w:rsid w:val="00BF2D15"/>
    <w:rsid w:val="00C067D2"/>
    <w:rsid w:val="00D23D65"/>
    <w:rsid w:val="00EF4C3E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D9EC"/>
  <w15:chartTrackingRefBased/>
  <w15:docId w15:val="{68A479F1-752D-4CA8-B828-0E523F66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003"/>
  </w:style>
  <w:style w:type="paragraph" w:styleId="Stopka">
    <w:name w:val="footer"/>
    <w:basedOn w:val="Normalny"/>
    <w:link w:val="StopkaZnak"/>
    <w:uiPriority w:val="99"/>
    <w:unhideWhenUsed/>
    <w:rsid w:val="00A7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003"/>
  </w:style>
  <w:style w:type="paragraph" w:customStyle="1" w:styleId="Nagwek1">
    <w:name w:val="Nagłówek1"/>
    <w:basedOn w:val="Normalny"/>
    <w:next w:val="Tekstpodstawowy"/>
    <w:rsid w:val="00A7300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30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3003"/>
  </w:style>
  <w:style w:type="paragraph" w:styleId="NormalnyWeb">
    <w:name w:val="Normal (Web)"/>
    <w:basedOn w:val="Normalny"/>
    <w:uiPriority w:val="99"/>
    <w:semiHidden/>
    <w:unhideWhenUsed/>
    <w:rsid w:val="00B5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0F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edica.asseco.pl/assets/Dokumentacja/mM-Modul-eWyniki-opis-modelu-integracj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medica.asseco.pl/assets/Uploads/mM-Dane-do-konfiguracji-modulu-eWyniki-Lab-z-wybranymi-laboratoria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2022-03-11T13:36:00Z</dcterms:created>
  <dcterms:modified xsi:type="dcterms:W3CDTF">2022-03-11T13:36:00Z</dcterms:modified>
</cp:coreProperties>
</file>